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f625a109a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0d4c22cec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67f53de21491e" /><Relationship Type="http://schemas.openxmlformats.org/officeDocument/2006/relationships/numbering" Target="/word/numbering.xml" Id="R216dd27c5a194c0c" /><Relationship Type="http://schemas.openxmlformats.org/officeDocument/2006/relationships/settings" Target="/word/settings.xml" Id="R3ef9704aabec4430" /><Relationship Type="http://schemas.openxmlformats.org/officeDocument/2006/relationships/image" Target="/word/media/1eaab9db-7d09-480e-9f1f-d79f4c8d06d2.png" Id="R11b0d4c22cec4624" /></Relationships>
</file>