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d8a0c85f0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eb257a0a8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Jaunrikava,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da4f9e115453b" /><Relationship Type="http://schemas.openxmlformats.org/officeDocument/2006/relationships/numbering" Target="/word/numbering.xml" Id="Re0967dd27cd14d5d" /><Relationship Type="http://schemas.openxmlformats.org/officeDocument/2006/relationships/settings" Target="/word/settings.xml" Id="Ra583e012b5754682" /><Relationship Type="http://schemas.openxmlformats.org/officeDocument/2006/relationships/image" Target="/word/media/7c7039f8-ddba-49c7-8087-c3bbeed8d0fc.png" Id="R04beb257a0a845b3" /></Relationships>
</file>