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f2b1bf58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9bea9e4eb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Kakiske,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f1d64fe454500" /><Relationship Type="http://schemas.openxmlformats.org/officeDocument/2006/relationships/numbering" Target="/word/numbering.xml" Id="Re464fd9303724c17" /><Relationship Type="http://schemas.openxmlformats.org/officeDocument/2006/relationships/settings" Target="/word/settings.xml" Id="Rf628a018f0f8432e" /><Relationship Type="http://schemas.openxmlformats.org/officeDocument/2006/relationships/image" Target="/word/media/e168863d-6827-4a6e-9ec6-80afad22f44c.png" Id="Rd679bea9e4eb4809" /></Relationships>
</file>