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96c76b7d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97e54fe01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Kronauce,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90fcca914971" /><Relationship Type="http://schemas.openxmlformats.org/officeDocument/2006/relationships/numbering" Target="/word/numbering.xml" Id="R20a6a07be2224811" /><Relationship Type="http://schemas.openxmlformats.org/officeDocument/2006/relationships/settings" Target="/word/settings.xml" Id="Rdfbd490ea7294b2f" /><Relationship Type="http://schemas.openxmlformats.org/officeDocument/2006/relationships/image" Target="/word/media/d86479a6-ca4f-4bb9-b330-a22a0a816743.png" Id="R0ea97e54fe014d84" /></Relationships>
</file>