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e1c27af6f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65fd812eb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290fb9b554ff4" /><Relationship Type="http://schemas.openxmlformats.org/officeDocument/2006/relationships/numbering" Target="/word/numbering.xml" Id="Rfdb7f6f5f5ab4d33" /><Relationship Type="http://schemas.openxmlformats.org/officeDocument/2006/relationships/settings" Target="/word/settings.xml" Id="Rf4619a693a594b47" /><Relationship Type="http://schemas.openxmlformats.org/officeDocument/2006/relationships/image" Target="/word/media/53e28dd3-01ec-4ddb-b20a-de33e1291812.png" Id="R16165fd812eb4289" /></Relationships>
</file>