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b223b285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a6e4d990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a33c360584b00" /><Relationship Type="http://schemas.openxmlformats.org/officeDocument/2006/relationships/numbering" Target="/word/numbering.xml" Id="R8293087369b04e78" /><Relationship Type="http://schemas.openxmlformats.org/officeDocument/2006/relationships/settings" Target="/word/settings.xml" Id="R527713e3bc8c443b" /><Relationship Type="http://schemas.openxmlformats.org/officeDocument/2006/relationships/image" Target="/word/media/961c92d5-6f5f-4871-b81d-afb96079f323.png" Id="R888a6e4d99074a35" /></Relationships>
</file>