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e2306f206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a4fb8e30f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Medneva,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14c1531d543d6" /><Relationship Type="http://schemas.openxmlformats.org/officeDocument/2006/relationships/numbering" Target="/word/numbering.xml" Id="Reb03f23529a34090" /><Relationship Type="http://schemas.openxmlformats.org/officeDocument/2006/relationships/settings" Target="/word/settings.xml" Id="R6557785e5aa143af" /><Relationship Type="http://schemas.openxmlformats.org/officeDocument/2006/relationships/image" Target="/word/media/6d6878aa-ef40-4a62-a9e3-6d1b973e971b.png" Id="R471a4fb8e30f45f6" /></Relationships>
</file>