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2f63c4fbf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81f62a50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25f7a7964ffa" /><Relationship Type="http://schemas.openxmlformats.org/officeDocument/2006/relationships/numbering" Target="/word/numbering.xml" Id="Recd5615c05854556" /><Relationship Type="http://schemas.openxmlformats.org/officeDocument/2006/relationships/settings" Target="/word/settings.xml" Id="Re1f1ee9536b84c24" /><Relationship Type="http://schemas.openxmlformats.org/officeDocument/2006/relationships/image" Target="/word/media/642d3c58-d870-4084-a194-a3e72f0ec93e.png" Id="R90b81f62a5054c93" /></Relationships>
</file>