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e3ae64f0c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4e0cc95d8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5a2cf638d46f0" /><Relationship Type="http://schemas.openxmlformats.org/officeDocument/2006/relationships/numbering" Target="/word/numbering.xml" Id="R6fea86feb95e45f2" /><Relationship Type="http://schemas.openxmlformats.org/officeDocument/2006/relationships/settings" Target="/word/settings.xml" Id="R3549bebb44da4c27" /><Relationship Type="http://schemas.openxmlformats.org/officeDocument/2006/relationships/image" Target="/word/media/9a292e1d-cff9-484e-996f-78dc36cbaf9e.png" Id="R18b4e0cc95d8406e" /></Relationships>
</file>