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144a3b7c2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0cd5c5c9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Pavilosta,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0ec82ac724f33" /><Relationship Type="http://schemas.openxmlformats.org/officeDocument/2006/relationships/numbering" Target="/word/numbering.xml" Id="R9144832ce0bb4336" /><Relationship Type="http://schemas.openxmlformats.org/officeDocument/2006/relationships/settings" Target="/word/settings.xml" Id="R1708724ac7814b76" /><Relationship Type="http://schemas.openxmlformats.org/officeDocument/2006/relationships/image" Target="/word/media/a38c28a1-bad6-4881-bfde-7be34cdf8c07.png" Id="R1960cd5c5c954eb8" /></Relationships>
</file>