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acb76b0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d0ed6dd80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Pazlauka,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2484256a04326" /><Relationship Type="http://schemas.openxmlformats.org/officeDocument/2006/relationships/numbering" Target="/word/numbering.xml" Id="Rf9cdea79427c41e2" /><Relationship Type="http://schemas.openxmlformats.org/officeDocument/2006/relationships/settings" Target="/word/settings.xml" Id="Rd3cd488e8bf9463e" /><Relationship Type="http://schemas.openxmlformats.org/officeDocument/2006/relationships/image" Target="/word/media/fec5d7e6-2bb0-41d5-b609-94216d984eaf.png" Id="R7d9d0ed6dd804b37" /></Relationships>
</file>