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d89f39a4f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bd63f30a2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Pusstorpas,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0ea304e604fb3" /><Relationship Type="http://schemas.openxmlformats.org/officeDocument/2006/relationships/numbering" Target="/word/numbering.xml" Id="Rbedf50b17a004e2f" /><Relationship Type="http://schemas.openxmlformats.org/officeDocument/2006/relationships/settings" Target="/word/settings.xml" Id="R5e136c0592b84157" /><Relationship Type="http://schemas.openxmlformats.org/officeDocument/2006/relationships/image" Target="/word/media/e9e38b3c-26ee-4f8e-891b-64ca21785706.png" Id="Rfcfbd63f30a242e5" /></Relationships>
</file>