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795b10f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9329232c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145e01d064ac2" /><Relationship Type="http://schemas.openxmlformats.org/officeDocument/2006/relationships/numbering" Target="/word/numbering.xml" Id="Rcbb11e8c6eb64cd4" /><Relationship Type="http://schemas.openxmlformats.org/officeDocument/2006/relationships/settings" Target="/word/settings.xml" Id="R3c2b8c5d8cf04341" /><Relationship Type="http://schemas.openxmlformats.org/officeDocument/2006/relationships/image" Target="/word/media/e4934c41-c7a0-40dd-b180-29ea4b7d569e.png" Id="R58c9329232c1472d" /></Relationships>
</file>