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13022a76f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ae761f41e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ad4ae042b44c5" /><Relationship Type="http://schemas.openxmlformats.org/officeDocument/2006/relationships/numbering" Target="/word/numbering.xml" Id="R034674e1f11a4898" /><Relationship Type="http://schemas.openxmlformats.org/officeDocument/2006/relationships/settings" Target="/word/settings.xml" Id="Re641c81d2f6d46ee" /><Relationship Type="http://schemas.openxmlformats.org/officeDocument/2006/relationships/image" Target="/word/media/5d6d95c0-7e3b-4ac7-aa93-f2bc81de4487.png" Id="Rb44ae761f41e4d0e" /></Relationships>
</file>