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5bb3009d8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f04c1f377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Silavas,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37533466444be" /><Relationship Type="http://schemas.openxmlformats.org/officeDocument/2006/relationships/numbering" Target="/word/numbering.xml" Id="R7ac32f7287c344e9" /><Relationship Type="http://schemas.openxmlformats.org/officeDocument/2006/relationships/settings" Target="/word/settings.xml" Id="Rbeb51fd58ca6484e" /><Relationship Type="http://schemas.openxmlformats.org/officeDocument/2006/relationships/image" Target="/word/media/aa8bd337-d45e-429d-a5ed-7cc39c5e7268.png" Id="Rd67f04c1f377405c" /></Relationships>
</file>