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0c80c819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be603f857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Taunaga,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c8b08e78a46c1" /><Relationship Type="http://schemas.openxmlformats.org/officeDocument/2006/relationships/numbering" Target="/word/numbering.xml" Id="R4e902a14d6ba4e16" /><Relationship Type="http://schemas.openxmlformats.org/officeDocument/2006/relationships/settings" Target="/word/settings.xml" Id="R64a1a7aa386e4f44" /><Relationship Type="http://schemas.openxmlformats.org/officeDocument/2006/relationships/image" Target="/word/media/0e450914-18ad-4bfb-9f33-5030ec789da7.png" Id="R520be603f8574124" /></Relationships>
</file>