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a61240942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75b683ae7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Upesjani,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feb2093f44233" /><Relationship Type="http://schemas.openxmlformats.org/officeDocument/2006/relationships/numbering" Target="/word/numbering.xml" Id="R95db822e822c47b4" /><Relationship Type="http://schemas.openxmlformats.org/officeDocument/2006/relationships/settings" Target="/word/settings.xml" Id="R8a072baadc444cf3" /><Relationship Type="http://schemas.openxmlformats.org/officeDocument/2006/relationships/image" Target="/word/media/b11fd6d7-67c0-458d-8e6f-0af9e9cb53d5.png" Id="R20175b683ae74521" /></Relationships>
</file>