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59257e2db841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0b9aa14bf941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Veckuski,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056f37dca14aa5" /><Relationship Type="http://schemas.openxmlformats.org/officeDocument/2006/relationships/numbering" Target="/word/numbering.xml" Id="R0006d510edf94a58" /><Relationship Type="http://schemas.openxmlformats.org/officeDocument/2006/relationships/settings" Target="/word/settings.xml" Id="Rb61053fb57f2459e" /><Relationship Type="http://schemas.openxmlformats.org/officeDocument/2006/relationships/image" Target="/word/media/40761de3-0d9b-44d4-a19e-b312da4d87c0.png" Id="R920b9aa14bf9417f" /></Relationships>
</file>