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4bfdabc0f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8c055922c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Vecpauli,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d1d0deb9c48f9" /><Relationship Type="http://schemas.openxmlformats.org/officeDocument/2006/relationships/numbering" Target="/word/numbering.xml" Id="R1568384b68a5477c" /><Relationship Type="http://schemas.openxmlformats.org/officeDocument/2006/relationships/settings" Target="/word/settings.xml" Id="R28bec1351ace4ed3" /><Relationship Type="http://schemas.openxmlformats.org/officeDocument/2006/relationships/image" Target="/word/media/a0a61522-1954-43f2-b9b0-67a284f23bc8.png" Id="R0ea8c055922c4421" /></Relationships>
</file>