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29b74899d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4a8e33eae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Zvirgzdene,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93494ae7941ec" /><Relationship Type="http://schemas.openxmlformats.org/officeDocument/2006/relationships/numbering" Target="/word/numbering.xml" Id="R09882b8577824b4b" /><Relationship Type="http://schemas.openxmlformats.org/officeDocument/2006/relationships/settings" Target="/word/settings.xml" Id="R8e829faa94ad4286" /><Relationship Type="http://schemas.openxmlformats.org/officeDocument/2006/relationships/image" Target="/word/media/1cea7bd3-1953-48f6-a6d6-6bb824f0ae7d.png" Id="R8224a8e33eae40a8" /></Relationships>
</file>