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25bda4f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aa0a06a9a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d40a05fdf4cd2" /><Relationship Type="http://schemas.openxmlformats.org/officeDocument/2006/relationships/numbering" Target="/word/numbering.xml" Id="Re197bdb70b9a49fa" /><Relationship Type="http://schemas.openxmlformats.org/officeDocument/2006/relationships/settings" Target="/word/settings.xml" Id="R03f608d1813c4fb9" /><Relationship Type="http://schemas.openxmlformats.org/officeDocument/2006/relationships/image" Target="/word/media/c32c97e0-036d-4537-89e4-da6dcf677f9b.png" Id="Ra84aa0a06a9a4050" /></Relationships>
</file>