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16c262701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016833b2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Khoms,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4d3dd7ac34653" /><Relationship Type="http://schemas.openxmlformats.org/officeDocument/2006/relationships/numbering" Target="/word/numbering.xml" Id="R0c650f4eb0c54522" /><Relationship Type="http://schemas.openxmlformats.org/officeDocument/2006/relationships/settings" Target="/word/settings.xml" Id="R703cf134ceec473b" /><Relationship Type="http://schemas.openxmlformats.org/officeDocument/2006/relationships/image" Target="/word/media/9f344553-a0c0-4b95-a9da-e6eae0902429.png" Id="R7b6016833b2c4de8" /></Relationships>
</file>