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85ada5db8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2f502e34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Antgurgliai,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35e096a0241e4" /><Relationship Type="http://schemas.openxmlformats.org/officeDocument/2006/relationships/numbering" Target="/word/numbering.xml" Id="R88a2d6c6a6234986" /><Relationship Type="http://schemas.openxmlformats.org/officeDocument/2006/relationships/settings" Target="/word/settings.xml" Id="R99ed1de13a1945a1" /><Relationship Type="http://schemas.openxmlformats.org/officeDocument/2006/relationships/image" Target="/word/media/166c86e6-d521-4cd4-b731-3448d8dc06da.png" Id="R8c82f502e34a4a30" /></Relationships>
</file>