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d19ead7db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f28e8e2eb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Antininkai,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f28f60da24a3d" /><Relationship Type="http://schemas.openxmlformats.org/officeDocument/2006/relationships/numbering" Target="/word/numbering.xml" Id="R91dabcdc6cb54e83" /><Relationship Type="http://schemas.openxmlformats.org/officeDocument/2006/relationships/settings" Target="/word/settings.xml" Id="R008d138765274d8a" /><Relationship Type="http://schemas.openxmlformats.org/officeDocument/2006/relationships/image" Target="/word/media/c9d3be97-f0c4-4626-80d0-a1acd624baed.png" Id="Rb95f28e8e2eb416c" /></Relationships>
</file>