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f3a71b6fa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cd316600f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Arksva,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9e87807674d7e" /><Relationship Type="http://schemas.openxmlformats.org/officeDocument/2006/relationships/numbering" Target="/word/numbering.xml" Id="R2927b2b6c2b74208" /><Relationship Type="http://schemas.openxmlformats.org/officeDocument/2006/relationships/settings" Target="/word/settings.xml" Id="Rcbdcbf0eec4e4938" /><Relationship Type="http://schemas.openxmlformats.org/officeDocument/2006/relationships/image" Target="/word/media/6ffb0dc6-30b7-48e0-b720-a2cd24d3bc96.png" Id="R716cd316600f4c3e" /></Relationships>
</file>