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960d656f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c378fd3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Asmenele,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ac02a1dc4457" /><Relationship Type="http://schemas.openxmlformats.org/officeDocument/2006/relationships/numbering" Target="/word/numbering.xml" Id="R693d4634577445e3" /><Relationship Type="http://schemas.openxmlformats.org/officeDocument/2006/relationships/settings" Target="/word/settings.xml" Id="Rbd2d42794d404caf" /><Relationship Type="http://schemas.openxmlformats.org/officeDocument/2006/relationships/image" Target="/word/media/d2633654-e301-492c-85ee-33f39dc8b02d.png" Id="R95bcc378fd304f97" /></Relationships>
</file>