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1f6fb3333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dceaa3dc2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Badaukiai,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2bd541aa24882" /><Relationship Type="http://schemas.openxmlformats.org/officeDocument/2006/relationships/numbering" Target="/word/numbering.xml" Id="R44b2d497f1254231" /><Relationship Type="http://schemas.openxmlformats.org/officeDocument/2006/relationships/settings" Target="/word/settings.xml" Id="R6b866f9b883e4dde" /><Relationship Type="http://schemas.openxmlformats.org/officeDocument/2006/relationships/image" Target="/word/media/959826ac-41cf-450e-a8cd-90d419ac3cbf.png" Id="Rc53dceaa3dc24d30" /></Relationships>
</file>