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17f8cee7e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78a2cb489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Bajorai,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eb6f9b74549b6" /><Relationship Type="http://schemas.openxmlformats.org/officeDocument/2006/relationships/numbering" Target="/word/numbering.xml" Id="Rc8089a11879d438f" /><Relationship Type="http://schemas.openxmlformats.org/officeDocument/2006/relationships/settings" Target="/word/settings.xml" Id="Rf08d82c4085e4860" /><Relationship Type="http://schemas.openxmlformats.org/officeDocument/2006/relationships/image" Target="/word/media/8b0f6023-3b76-49fd-ae75-87a91da21e29.png" Id="R03f78a2cb4894f0f" /></Relationships>
</file>