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fcf8fdef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1db21772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c89be2a24ef3" /><Relationship Type="http://schemas.openxmlformats.org/officeDocument/2006/relationships/numbering" Target="/word/numbering.xml" Id="R0a8038ef5ea94c14" /><Relationship Type="http://schemas.openxmlformats.org/officeDocument/2006/relationships/settings" Target="/word/settings.xml" Id="Rb8005e30977c4027" /><Relationship Type="http://schemas.openxmlformats.org/officeDocument/2006/relationships/image" Target="/word/media/79803c22-bc8b-405d-9ac9-f2223c51a0bf.png" Id="R7ee1db217721470a" /></Relationships>
</file>