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56f25446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5223e4ceb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Bedanciai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78f6560cd4bcc" /><Relationship Type="http://schemas.openxmlformats.org/officeDocument/2006/relationships/numbering" Target="/word/numbering.xml" Id="R84c2dfc267984551" /><Relationship Type="http://schemas.openxmlformats.org/officeDocument/2006/relationships/settings" Target="/word/settings.xml" Id="Rcc08e98332794c45" /><Relationship Type="http://schemas.openxmlformats.org/officeDocument/2006/relationships/image" Target="/word/media/38540201-59c5-428f-a67a-e643f904c028.png" Id="R20c5223e4ceb41d6" /></Relationships>
</file>