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a281c7438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47be7a836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Belvederis,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fe94f5ada4a71" /><Relationship Type="http://schemas.openxmlformats.org/officeDocument/2006/relationships/numbering" Target="/word/numbering.xml" Id="R0fbb804bdf7341a0" /><Relationship Type="http://schemas.openxmlformats.org/officeDocument/2006/relationships/settings" Target="/word/settings.xml" Id="R55a6cb4b7939411e" /><Relationship Type="http://schemas.openxmlformats.org/officeDocument/2006/relationships/image" Target="/word/media/4c869053-8055-4eae-a10a-f21ab78b7956.png" Id="Rd6947be7a8364841" /></Relationships>
</file>