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be0ccf659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89585cad2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Blauzdziunai,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209288c4941fe" /><Relationship Type="http://schemas.openxmlformats.org/officeDocument/2006/relationships/numbering" Target="/word/numbering.xml" Id="R691904546181421b" /><Relationship Type="http://schemas.openxmlformats.org/officeDocument/2006/relationships/settings" Target="/word/settings.xml" Id="R1eb19c3df57b444d" /><Relationship Type="http://schemas.openxmlformats.org/officeDocument/2006/relationships/image" Target="/word/media/81286061-ea52-4b29-affb-7b64a578a62b.png" Id="R6ee89585cad24a85" /></Relationships>
</file>