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a5aef0b2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1dbe9efd7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df201b0a4286" /><Relationship Type="http://schemas.openxmlformats.org/officeDocument/2006/relationships/numbering" Target="/word/numbering.xml" Id="R86efd7358fab4a36" /><Relationship Type="http://schemas.openxmlformats.org/officeDocument/2006/relationships/settings" Target="/word/settings.xml" Id="Rfd39bb0d2ff74631" /><Relationship Type="http://schemas.openxmlformats.org/officeDocument/2006/relationships/image" Target="/word/media/257d5dfc-eae1-4d88-ad48-1fc49e268e52.png" Id="R3451dbe9efd74f32" /></Relationships>
</file>