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db756cdb0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38ed8ee9c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b848a47fb415c" /><Relationship Type="http://schemas.openxmlformats.org/officeDocument/2006/relationships/numbering" Target="/word/numbering.xml" Id="Ra2a0ac8366fc4b98" /><Relationship Type="http://schemas.openxmlformats.org/officeDocument/2006/relationships/settings" Target="/word/settings.xml" Id="R4af0688936cd4300" /><Relationship Type="http://schemas.openxmlformats.org/officeDocument/2006/relationships/image" Target="/word/media/e7584bb0-9529-48bf-bd17-07103664c395.png" Id="Rbfe38ed8ee9c4712" /></Relationships>
</file>