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2863a95f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6a186a74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Buozenai,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02fd9e1294bd9" /><Relationship Type="http://schemas.openxmlformats.org/officeDocument/2006/relationships/numbering" Target="/word/numbering.xml" Id="Rf06ba0acc1bd4e6b" /><Relationship Type="http://schemas.openxmlformats.org/officeDocument/2006/relationships/settings" Target="/word/settings.xml" Id="R395725d4b9664768" /><Relationship Type="http://schemas.openxmlformats.org/officeDocument/2006/relationships/image" Target="/word/media/adf3f188-d7c7-443a-9b2b-237537575db4.png" Id="R859e6a186a744882" /></Relationships>
</file>