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1ad581758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e3ab5ca9f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Cepaiciai,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7279f09084b81" /><Relationship Type="http://schemas.openxmlformats.org/officeDocument/2006/relationships/numbering" Target="/word/numbering.xml" Id="Rbebc0b3d05934e12" /><Relationship Type="http://schemas.openxmlformats.org/officeDocument/2006/relationships/settings" Target="/word/settings.xml" Id="Rba46c848d02e47b2" /><Relationship Type="http://schemas.openxmlformats.org/officeDocument/2006/relationships/image" Target="/word/media/622f5c9b-55fd-4027-8f7d-083372693e6f.png" Id="Ra4ae3ab5ca9f4c0c" /></Relationships>
</file>