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222facb3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2b52d7d2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2503a890342b5" /><Relationship Type="http://schemas.openxmlformats.org/officeDocument/2006/relationships/numbering" Target="/word/numbering.xml" Id="R9fe1b82c00d645ff" /><Relationship Type="http://schemas.openxmlformats.org/officeDocument/2006/relationships/settings" Target="/word/settings.xml" Id="R769743f4eb544a51" /><Relationship Type="http://schemas.openxmlformats.org/officeDocument/2006/relationships/image" Target="/word/media/c90ddc51-ea86-46dd-94cd-81de240c63c4.png" Id="Rc592b52d7d234ac7" /></Relationships>
</file>