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ceb05a772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e2d626e70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0a9a7799046f8" /><Relationship Type="http://schemas.openxmlformats.org/officeDocument/2006/relationships/numbering" Target="/word/numbering.xml" Id="Rccb6bfbcd7914c44" /><Relationship Type="http://schemas.openxmlformats.org/officeDocument/2006/relationships/settings" Target="/word/settings.xml" Id="Rc2921fc1abad4164" /><Relationship Type="http://schemas.openxmlformats.org/officeDocument/2006/relationships/image" Target="/word/media/9e9ff932-2d8d-488c-b41f-e71fb2894b28.png" Id="R2d0e2d626e704d4e" /></Relationships>
</file>