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c32d3ffa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33026ef2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15b865ff4ad3" /><Relationship Type="http://schemas.openxmlformats.org/officeDocument/2006/relationships/numbering" Target="/word/numbering.xml" Id="Rf0c6db673dab4f05" /><Relationship Type="http://schemas.openxmlformats.org/officeDocument/2006/relationships/settings" Target="/word/settings.xml" Id="R7eca5c0075104c31" /><Relationship Type="http://schemas.openxmlformats.org/officeDocument/2006/relationships/image" Target="/word/media/e38e1897-9b86-449f-a183-2639c5a76f84.png" Id="Re5dd33026ef24f5e" /></Relationships>
</file>