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68ba89ab6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08932ef27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Daubarai,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39e5bd4c4443c" /><Relationship Type="http://schemas.openxmlformats.org/officeDocument/2006/relationships/numbering" Target="/word/numbering.xml" Id="R02b70100ad7c40ba" /><Relationship Type="http://schemas.openxmlformats.org/officeDocument/2006/relationships/settings" Target="/word/settings.xml" Id="Raf23b9b633c04e62" /><Relationship Type="http://schemas.openxmlformats.org/officeDocument/2006/relationships/image" Target="/word/media/49e038fc-bf75-41fb-be27-ca1b3a46348a.png" Id="R10208932ef2748d3" /></Relationships>
</file>