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f82cf2b1f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50790af97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Dauburaiciai,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2519f0a77439e" /><Relationship Type="http://schemas.openxmlformats.org/officeDocument/2006/relationships/numbering" Target="/word/numbering.xml" Id="R29bbe52a01e8404c" /><Relationship Type="http://schemas.openxmlformats.org/officeDocument/2006/relationships/settings" Target="/word/settings.xml" Id="Rcce1bbb83972448d" /><Relationship Type="http://schemas.openxmlformats.org/officeDocument/2006/relationships/image" Target="/word/media/934fc7f9-ce26-4275-b618-8072726ea574.png" Id="R2d350790af9746ac" /></Relationships>
</file>