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280297fbd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4948701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185a0713f4ec0" /><Relationship Type="http://schemas.openxmlformats.org/officeDocument/2006/relationships/numbering" Target="/word/numbering.xml" Id="R8573ad4dfe5d49fc" /><Relationship Type="http://schemas.openxmlformats.org/officeDocument/2006/relationships/settings" Target="/word/settings.xml" Id="Re77a6c86338a4d8d" /><Relationship Type="http://schemas.openxmlformats.org/officeDocument/2006/relationships/image" Target="/word/media/ac2faa9e-b6e0-44c7-9dde-868dff70749a.png" Id="R94ee4948701a4b57" /></Relationships>
</file>