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728f533a8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153e8259d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12929770c4f5d" /><Relationship Type="http://schemas.openxmlformats.org/officeDocument/2006/relationships/numbering" Target="/word/numbering.xml" Id="R2f5c25609ab94ce8" /><Relationship Type="http://schemas.openxmlformats.org/officeDocument/2006/relationships/settings" Target="/word/settings.xml" Id="R9f30a9ed4fa94f06" /><Relationship Type="http://schemas.openxmlformats.org/officeDocument/2006/relationships/image" Target="/word/media/493bfb61-aa36-41d5-8368-3724d2ba0c2d.png" Id="R4a2153e8259d4bd3" /></Relationships>
</file>