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e5d26dc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57e8fcea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Geliogaliai,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c2eafb84429f" /><Relationship Type="http://schemas.openxmlformats.org/officeDocument/2006/relationships/numbering" Target="/word/numbering.xml" Id="Re8f8e4ec7d73409b" /><Relationship Type="http://schemas.openxmlformats.org/officeDocument/2006/relationships/settings" Target="/word/settings.xml" Id="R85fe49fe7bed4e61" /><Relationship Type="http://schemas.openxmlformats.org/officeDocument/2006/relationships/image" Target="/word/media/72b0d406-4592-4be3-a8c5-367367fd9cc2.png" Id="R1d3557e8fcea4668" /></Relationships>
</file>