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ecef494e6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fb127cdf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a73f276c41c8" /><Relationship Type="http://schemas.openxmlformats.org/officeDocument/2006/relationships/numbering" Target="/word/numbering.xml" Id="R73267cff24ee41df" /><Relationship Type="http://schemas.openxmlformats.org/officeDocument/2006/relationships/settings" Target="/word/settings.xml" Id="R118d20c9d2574d3e" /><Relationship Type="http://schemas.openxmlformats.org/officeDocument/2006/relationships/image" Target="/word/media/e585b1e9-d31d-4672-9162-88f635a7b5fd.png" Id="R6fdfb127cdf049d3" /></Relationships>
</file>