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856f8e9a2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01055e252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Kardokai,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9bedd746a4bc0" /><Relationship Type="http://schemas.openxmlformats.org/officeDocument/2006/relationships/numbering" Target="/word/numbering.xml" Id="R732b31e1bb9d4d80" /><Relationship Type="http://schemas.openxmlformats.org/officeDocument/2006/relationships/settings" Target="/word/settings.xml" Id="R242a04bfc5084483" /><Relationship Type="http://schemas.openxmlformats.org/officeDocument/2006/relationships/image" Target="/word/media/b96b72d2-c8a6-4993-81d4-df6d5b4c5196.png" Id="Ra1201055e252463b" /></Relationships>
</file>