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6bd58002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63e1ae064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Kisiniskiai,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fc5a3dbef474e" /><Relationship Type="http://schemas.openxmlformats.org/officeDocument/2006/relationships/numbering" Target="/word/numbering.xml" Id="R30fc9f113c124fe6" /><Relationship Type="http://schemas.openxmlformats.org/officeDocument/2006/relationships/settings" Target="/word/settings.xml" Id="R39d855c5a4634696" /><Relationship Type="http://schemas.openxmlformats.org/officeDocument/2006/relationships/image" Target="/word/media/beaf9aab-cc89-421e-97ca-d8abfaa87dd2.png" Id="R6c463e1ae0644b18" /></Relationships>
</file>