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72c2971a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90fa1cad6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Lauchine,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4bc5cb9d94a54" /><Relationship Type="http://schemas.openxmlformats.org/officeDocument/2006/relationships/numbering" Target="/word/numbering.xml" Id="Rf630c56f4e1946d2" /><Relationship Type="http://schemas.openxmlformats.org/officeDocument/2006/relationships/settings" Target="/word/settings.xml" Id="Rd653407e4e474cfa" /><Relationship Type="http://schemas.openxmlformats.org/officeDocument/2006/relationships/image" Target="/word/media/13eaca5e-c29d-4704-a44c-e54a7c5f9754.png" Id="Rec390fa1cad640d9" /></Relationships>
</file>