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f9320e0eb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0d2e7895f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Luoba,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dc77f5e8b4b1d" /><Relationship Type="http://schemas.openxmlformats.org/officeDocument/2006/relationships/numbering" Target="/word/numbering.xml" Id="Rf854d46188d344f7" /><Relationship Type="http://schemas.openxmlformats.org/officeDocument/2006/relationships/settings" Target="/word/settings.xml" Id="R02887b634cef4a08" /><Relationship Type="http://schemas.openxmlformats.org/officeDocument/2006/relationships/image" Target="/word/media/4c7ba8b0-1747-44ce-9b7c-68b23d1e94f7.png" Id="R8770d2e7895f45fc" /></Relationships>
</file>