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2da1a7d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893ec1d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Maciuliskes,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a6f74897487b" /><Relationship Type="http://schemas.openxmlformats.org/officeDocument/2006/relationships/numbering" Target="/word/numbering.xml" Id="Ra36289c7c2ec401c" /><Relationship Type="http://schemas.openxmlformats.org/officeDocument/2006/relationships/settings" Target="/word/settings.xml" Id="Rfe937a1f29654e53" /><Relationship Type="http://schemas.openxmlformats.org/officeDocument/2006/relationships/image" Target="/word/media/ad02c2cd-8104-4a0e-9c9d-e5d4e48462d5.png" Id="R19eb893ec1dc4a00" /></Relationships>
</file>